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BE" w:rsidRPr="00CC2924" w:rsidRDefault="00917107" w:rsidP="00917107">
      <w:pPr>
        <w:jc w:val="center"/>
        <w:rPr>
          <w:b/>
          <w:sz w:val="28"/>
          <w:szCs w:val="28"/>
        </w:rPr>
      </w:pPr>
      <w:r w:rsidRPr="00CC2924">
        <w:rPr>
          <w:b/>
          <w:sz w:val="28"/>
          <w:szCs w:val="28"/>
        </w:rPr>
        <w:t>S.P.I.A.P.M.R.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 xml:space="preserve">S - stimoli, </w:t>
      </w:r>
      <w:proofErr w:type="spellStart"/>
      <w:r w:rsidRPr="00CC2924">
        <w:rPr>
          <w:sz w:val="28"/>
          <w:szCs w:val="28"/>
        </w:rPr>
        <w:t>stressori</w:t>
      </w:r>
      <w:proofErr w:type="spellEnd"/>
      <w:r w:rsidRPr="00CC2924">
        <w:rPr>
          <w:sz w:val="28"/>
          <w:szCs w:val="28"/>
        </w:rPr>
        <w:t>, sensi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P - percezione, psiche ( motivazione ad agire )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 - informazione, illusioni, idee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A - assunti, azioni, allucinazioni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P - pensiero, pregiudizi, posture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M - memoria, matrice, miraggi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R - riprogrammazione, rivalutare il passato per modificare il futuro.</w:t>
      </w:r>
    </w:p>
    <w:p w:rsidR="00917107" w:rsidRPr="00CC2924" w:rsidRDefault="00917107" w:rsidP="00917107">
      <w:pPr>
        <w:spacing w:after="0"/>
        <w:jc w:val="both"/>
        <w:rPr>
          <w:sz w:val="28"/>
          <w:szCs w:val="28"/>
        </w:rPr>
      </w:pPr>
    </w:p>
    <w:p w:rsidR="00917107" w:rsidRPr="00CC2924" w:rsidRDefault="00917107" w:rsidP="00917107">
      <w:pPr>
        <w:spacing w:after="0"/>
        <w:jc w:val="center"/>
        <w:rPr>
          <w:b/>
          <w:sz w:val="28"/>
          <w:szCs w:val="28"/>
        </w:rPr>
      </w:pPr>
      <w:r w:rsidRPr="00CC2924">
        <w:rPr>
          <w:b/>
          <w:sz w:val="28"/>
          <w:szCs w:val="28"/>
        </w:rPr>
        <w:t>LA RESPIRAZIONE</w:t>
      </w:r>
    </w:p>
    <w:p w:rsidR="00917107" w:rsidRPr="00CC2924" w:rsidRDefault="00917107" w:rsidP="00917107">
      <w:pPr>
        <w:spacing w:after="0"/>
        <w:jc w:val="center"/>
        <w:rPr>
          <w:b/>
          <w:sz w:val="28"/>
          <w:szCs w:val="28"/>
        </w:rPr>
      </w:pP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La respirazione è una funzione fisiologica che dipende dalla volontà che ne modifica la frequenza.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Normalmente ci sono d</w:t>
      </w:r>
      <w:r w:rsidRPr="00CC2924">
        <w:rPr>
          <w:sz w:val="28"/>
          <w:szCs w:val="28"/>
        </w:rPr>
        <w:t>a 12 a 16 atti respiratori al minuto.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 fenomeni fisiologici della respirazione si dividono in MECCANICI E CHIMICI: Il fenomeno meccanico è l’introduzione di aria nei polmoni, legata alla elasticità  polmonare e ai movimenti della cassa toracica  che</w:t>
      </w:r>
      <w:r w:rsidRPr="00CC2924">
        <w:rPr>
          <w:sz w:val="28"/>
          <w:szCs w:val="28"/>
        </w:rPr>
        <w:t xml:space="preserve"> </w:t>
      </w:r>
      <w:r w:rsidRPr="00CC2924">
        <w:rPr>
          <w:sz w:val="28"/>
          <w:szCs w:val="28"/>
        </w:rPr>
        <w:t xml:space="preserve">aumenta di volume nelle 3 dimensioni: 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verticale,  anteroposteriore e trasversale.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IL DIAFRAMMA è il muscolo inspiratorio per la dimensione verticale, mentre i MUSCOLI SCALENI, il PICCOLO DENTATO agiscono per la dimensione anteroposteriore e trasversale.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 MUSCOLI ESPIRATORI sono intercostali interni, il GRANDE E PICCOLO OBLIQUO ed il TRAVERSO</w:t>
      </w:r>
    </w:p>
    <w:p w:rsidR="00917107" w:rsidRPr="00CC2924" w:rsidRDefault="00917107" w:rsidP="00917107">
      <w:pPr>
        <w:jc w:val="both"/>
        <w:rPr>
          <w:sz w:val="28"/>
          <w:szCs w:val="28"/>
        </w:rPr>
      </w:pPr>
      <w:r w:rsidRPr="00CC2924">
        <w:rPr>
          <w:sz w:val="28"/>
          <w:szCs w:val="28"/>
        </w:rPr>
        <w:t xml:space="preserve">La ventilazione polmonare si distingue in ARIA RESPIRATORIA di 0,500 l, ARIA COMPLEMENTARE di 1,500 l e ARIA DI RISERVA di 1,500 l. Aria RESIDUA 1,00 l 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 xml:space="preserve">Aria corrente + aria di riserva + aria complementare formano la CAPACITA’ VITALE di </w:t>
      </w:r>
      <w:proofErr w:type="spellStart"/>
      <w:r w:rsidRPr="00CC2924">
        <w:rPr>
          <w:sz w:val="28"/>
          <w:szCs w:val="28"/>
        </w:rPr>
        <w:t>Hutchinson</w:t>
      </w:r>
      <w:proofErr w:type="spellEnd"/>
      <w:r w:rsidRPr="00CC2924">
        <w:rPr>
          <w:sz w:val="28"/>
          <w:szCs w:val="28"/>
        </w:rPr>
        <w:t xml:space="preserve">. 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 xml:space="preserve">Capacità Totale del polmone è 4,500 l. Si può calcolare l’indice di </w:t>
      </w:r>
      <w:proofErr w:type="spellStart"/>
      <w:r w:rsidRPr="00CC2924">
        <w:rPr>
          <w:sz w:val="28"/>
          <w:szCs w:val="28"/>
        </w:rPr>
        <w:t>Pignet</w:t>
      </w:r>
      <w:proofErr w:type="spellEnd"/>
      <w:r w:rsidRPr="00CC2924">
        <w:rPr>
          <w:sz w:val="28"/>
          <w:szCs w:val="28"/>
        </w:rPr>
        <w:t xml:space="preserve"> sottraendo alla statura, il peso corporeo e il perimetro toracico. L’indice normale è da 20 a 25.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L’aria comprende su 100 vol</w:t>
      </w:r>
      <w:r w:rsidR="00414BDD" w:rsidRPr="00CC2924">
        <w:rPr>
          <w:sz w:val="28"/>
          <w:szCs w:val="28"/>
        </w:rPr>
        <w:t>umi</w:t>
      </w:r>
      <w:r w:rsidRPr="00CC2924">
        <w:rPr>
          <w:sz w:val="28"/>
          <w:szCs w:val="28"/>
        </w:rPr>
        <w:t>:</w:t>
      </w:r>
    </w:p>
    <w:p w:rsidR="00917107" w:rsidRPr="00CC2924" w:rsidRDefault="00414BDD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lastRenderedPageBreak/>
        <w:t>20</w:t>
      </w:r>
      <w:r w:rsidR="00917107" w:rsidRPr="00CC2924">
        <w:rPr>
          <w:sz w:val="28"/>
          <w:szCs w:val="28"/>
        </w:rPr>
        <w:t xml:space="preserve"> ossigeno – 7</w:t>
      </w:r>
      <w:r w:rsidRPr="00CC2924">
        <w:rPr>
          <w:sz w:val="28"/>
          <w:szCs w:val="28"/>
        </w:rPr>
        <w:t>7</w:t>
      </w:r>
      <w:r w:rsidR="00917107" w:rsidRPr="00CC2924">
        <w:rPr>
          <w:sz w:val="28"/>
          <w:szCs w:val="28"/>
        </w:rPr>
        <w:t xml:space="preserve"> azoto  - 3 acido carbonico.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Il quoziente respiratorio è dato dal rapporto tra l’acido carbonico e l’ossigeno = a 0,8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Ogni inspirazione fa entrare 500 cm3 di aria nei polmoni, cioè 11520 l nelle 24 ore.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 tempi della respirazione sono 4: inspirazione, piccola pausa di 2 sec, espirazione, grande pausa di almeno 4 sec.</w:t>
      </w:r>
    </w:p>
    <w:p w:rsidR="00917107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noProof/>
          <w:sz w:val="28"/>
          <w:szCs w:val="28"/>
          <w:lang w:eastAsia="it-IT"/>
        </w:rPr>
        <w:drawing>
          <wp:inline distT="0" distB="0" distL="0" distR="0" wp14:anchorId="344C5290" wp14:editId="6F083EE4">
            <wp:extent cx="5205890" cy="445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48" cy="446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924" w:rsidRPr="00CC2924" w:rsidRDefault="00CC2924" w:rsidP="00CC2924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La mente - come parte energetica informazionale sottile - ed il cervello - come parte densa - gestiscono il sistema cibernetico informatico fornito all’EGO/IO che è l’osservatore e creatore.</w:t>
      </w:r>
    </w:p>
    <w:p w:rsidR="00CC2924" w:rsidRPr="00CC2924" w:rsidRDefault="00CC2924" w:rsidP="00CC2924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 neuroni specchio si attivano quando un soggetto compie un’azione o quando osserva l’azione fatta da altri soggetti, quindi sono dei mediatori della comprensione del comportamento altrui.</w:t>
      </w:r>
    </w:p>
    <w:p w:rsidR="00CC2924" w:rsidRPr="00CC2924" w:rsidRDefault="00CC2924" w:rsidP="00CC2924">
      <w:pPr>
        <w:spacing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Si trovano nella corteccia prefrontale e sono simulatori della realtà e decodificatori dei comportamenti altrui.</w:t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A61B634" wp14:editId="0197A8A9">
            <wp:extent cx="4219575" cy="4495636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34" cy="449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noProof/>
          <w:sz w:val="28"/>
          <w:szCs w:val="28"/>
          <w:lang w:eastAsia="it-IT"/>
        </w:rPr>
        <w:drawing>
          <wp:inline distT="0" distB="0" distL="0" distR="0" wp14:anchorId="322DFE9D" wp14:editId="298D8EC0">
            <wp:extent cx="4248150" cy="411646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50" cy="411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107" w:rsidRDefault="00917107" w:rsidP="00917107">
      <w:pPr>
        <w:spacing w:line="240" w:lineRule="auto"/>
        <w:jc w:val="both"/>
        <w:rPr>
          <w:sz w:val="28"/>
          <w:szCs w:val="28"/>
        </w:rPr>
      </w:pPr>
      <w:r w:rsidRPr="00CC2924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6AA2631" wp14:editId="3887FE1B">
            <wp:extent cx="5157042" cy="7562850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82" cy="7569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924" w:rsidRDefault="00CC2924" w:rsidP="00917107">
      <w:pPr>
        <w:spacing w:line="240" w:lineRule="auto"/>
        <w:jc w:val="both"/>
        <w:rPr>
          <w:sz w:val="28"/>
          <w:szCs w:val="28"/>
        </w:rPr>
      </w:pPr>
    </w:p>
    <w:p w:rsidR="00CC2924" w:rsidRDefault="00CC2924" w:rsidP="00917107">
      <w:pPr>
        <w:spacing w:line="240" w:lineRule="auto"/>
        <w:jc w:val="both"/>
        <w:rPr>
          <w:sz w:val="28"/>
          <w:szCs w:val="28"/>
        </w:rPr>
      </w:pPr>
    </w:p>
    <w:p w:rsidR="00CC2924" w:rsidRPr="00CC2924" w:rsidRDefault="00CC2924" w:rsidP="00917107">
      <w:pPr>
        <w:spacing w:line="240" w:lineRule="auto"/>
        <w:jc w:val="both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b/>
          <w:sz w:val="28"/>
          <w:szCs w:val="28"/>
        </w:rPr>
        <w:lastRenderedPageBreak/>
        <w:t>Conscio</w:t>
      </w:r>
      <w:r w:rsidRPr="00CC2924">
        <w:rPr>
          <w:sz w:val="28"/>
          <w:szCs w:val="28"/>
        </w:rPr>
        <w:t xml:space="preserve"> = corpo calloso +</w:t>
      </w: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emisfero dx: intuito - induzione</w:t>
      </w: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 xml:space="preserve">emisfero </w:t>
      </w:r>
      <w:proofErr w:type="spellStart"/>
      <w:r w:rsidRPr="00CC2924">
        <w:rPr>
          <w:sz w:val="28"/>
          <w:szCs w:val="28"/>
        </w:rPr>
        <w:t>sx</w:t>
      </w:r>
      <w:proofErr w:type="spellEnd"/>
      <w:r w:rsidRPr="00CC2924">
        <w:rPr>
          <w:sz w:val="28"/>
          <w:szCs w:val="28"/>
        </w:rPr>
        <w:t>:  razionalità - deduzione</w:t>
      </w:r>
    </w:p>
    <w:p w:rsidR="00414BDD" w:rsidRPr="00CC2924" w:rsidRDefault="00414BDD" w:rsidP="00414BDD">
      <w:pPr>
        <w:spacing w:after="0" w:line="240" w:lineRule="auto"/>
        <w:jc w:val="both"/>
        <w:rPr>
          <w:b/>
          <w:bCs/>
          <w:sz w:val="28"/>
          <w:szCs w:val="28"/>
        </w:rPr>
      </w:pPr>
      <w:r w:rsidRPr="00CC2924">
        <w:rPr>
          <w:b/>
          <w:bCs/>
          <w:sz w:val="28"/>
          <w:szCs w:val="28"/>
        </w:rPr>
        <w:t>4 bit al secondo</w:t>
      </w: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>Subconscio</w:t>
      </w:r>
      <w:r w:rsidRPr="00CC2924">
        <w:rPr>
          <w:sz w:val="28"/>
          <w:szCs w:val="28"/>
        </w:rPr>
        <w:t xml:space="preserve"> = via di comunicazione con l’inconscio </w:t>
      </w: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ritmo alfa tra veglia e sonno = creatività</w:t>
      </w:r>
    </w:p>
    <w:p w:rsidR="00414BDD" w:rsidRPr="00CC2924" w:rsidRDefault="00414BDD" w:rsidP="00CC2924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>Inconscio</w:t>
      </w:r>
      <w:r w:rsidRPr="00CC2924">
        <w:rPr>
          <w:sz w:val="28"/>
          <w:szCs w:val="28"/>
        </w:rPr>
        <w:t>: racchiude inconsapevolmente le esperienze, i traumi e le paure dei nostri antenati comprende il talamo, l’ipotalamo, l’amigdala, il cervelletto.</w:t>
      </w:r>
    </w:p>
    <w:p w:rsidR="00414BDD" w:rsidRPr="00CC2924" w:rsidRDefault="00414BDD" w:rsidP="00414BDD">
      <w:pPr>
        <w:spacing w:line="240" w:lineRule="auto"/>
        <w:jc w:val="both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>40000 bit al secondo</w:t>
      </w: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epsilon 0,1-0,4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CC2924">
        <w:rPr>
          <w:sz w:val="28"/>
          <w:szCs w:val="28"/>
        </w:rPr>
        <w:t>ipercoscienza</w:t>
      </w:r>
      <w:proofErr w:type="spellEnd"/>
      <w:r w:rsidRPr="00CC2924">
        <w:rPr>
          <w:sz w:val="28"/>
          <w:szCs w:val="28"/>
        </w:rPr>
        <w:t xml:space="preserve"> associata alle onde </w:t>
      </w:r>
      <w:proofErr w:type="spellStart"/>
      <w:r w:rsidRPr="00CC2924">
        <w:rPr>
          <w:sz w:val="28"/>
          <w:szCs w:val="28"/>
        </w:rPr>
        <w:t>lamda</w:t>
      </w:r>
      <w:proofErr w:type="spellEnd"/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  <w:r w:rsidRPr="00CC2924">
        <w:rPr>
          <w:sz w:val="28"/>
          <w:szCs w:val="28"/>
        </w:rPr>
        <w:t>Ippocampo - Io profondo - Genialità.</w:t>
      </w:r>
    </w:p>
    <w:p w:rsidR="00797CE9" w:rsidRPr="00CC2924" w:rsidRDefault="00797CE9" w:rsidP="00414BDD">
      <w:pPr>
        <w:spacing w:after="0" w:line="240" w:lineRule="auto"/>
        <w:jc w:val="both"/>
        <w:rPr>
          <w:sz w:val="28"/>
          <w:szCs w:val="28"/>
        </w:rPr>
      </w:pP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delta  0,5-4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Endocrino</w:t>
      </w: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Cardiorespiratorio</w:t>
      </w: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Difese immunitarie</w:t>
      </w: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peristalsi</w:t>
      </w: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sonno profondo senza sogni</w:t>
      </w:r>
    </w:p>
    <w:p w:rsidR="00000000" w:rsidRPr="00CC2924" w:rsidRDefault="00B23CCB" w:rsidP="00414BDD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perdita consapevolezza del corpo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000000" w:rsidRPr="00CC2924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theta  4-8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000000" w:rsidRPr="00CC2924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Muscoli</w:t>
      </w:r>
    </w:p>
    <w:p w:rsidR="00000000" w:rsidRPr="00CC2924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Postura</w:t>
      </w:r>
    </w:p>
    <w:p w:rsidR="00000000" w:rsidRPr="00CC2924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Ripresa cellulare organi</w:t>
      </w:r>
    </w:p>
    <w:p w:rsidR="00000000" w:rsidRPr="00CC2924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meditazione profonda</w:t>
      </w:r>
    </w:p>
    <w:p w:rsidR="00000000" w:rsidRDefault="00B23CCB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intuizioni</w:t>
      </w:r>
    </w:p>
    <w:p w:rsidR="00CC2924" w:rsidRPr="00CC2924" w:rsidRDefault="00CC2924" w:rsidP="00CC2924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Alfa 8-12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414BDD" w:rsidRPr="00CC2924" w:rsidRDefault="00414BDD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Osteoarticolari</w:t>
      </w:r>
    </w:p>
    <w:p w:rsidR="00414BDD" w:rsidRPr="00CC2924" w:rsidRDefault="00414BDD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Circolatorie</w:t>
      </w:r>
    </w:p>
    <w:p w:rsidR="00414BDD" w:rsidRPr="00CC2924" w:rsidRDefault="00414BDD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Eliminazione tossine</w:t>
      </w:r>
    </w:p>
    <w:p w:rsidR="00414BDD" w:rsidRPr="00CC2924" w:rsidRDefault="00414BDD" w:rsidP="00414B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sincronizzazione emisferi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beta  13-30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 w:rsidRPr="00CC2924">
        <w:rPr>
          <w:sz w:val="28"/>
          <w:szCs w:val="28"/>
        </w:rPr>
        <w:t>Psico</w:t>
      </w:r>
      <w:proofErr w:type="spellEnd"/>
      <w:r w:rsidRPr="00CC2924">
        <w:rPr>
          <w:sz w:val="28"/>
          <w:szCs w:val="28"/>
        </w:rPr>
        <w:t xml:space="preserve"> Emozionale</w:t>
      </w:r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 xml:space="preserve">Stati mentali-conscio da 14,4 a 19,2 </w:t>
      </w:r>
      <w:proofErr w:type="spellStart"/>
      <w:r w:rsidRPr="00CC2924">
        <w:rPr>
          <w:sz w:val="28"/>
          <w:szCs w:val="28"/>
        </w:rPr>
        <w:t>hz</w:t>
      </w:r>
      <w:proofErr w:type="spellEnd"/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 w:rsidRPr="00CC2924">
        <w:rPr>
          <w:sz w:val="28"/>
          <w:szCs w:val="28"/>
        </w:rPr>
        <w:t>superconscio</w:t>
      </w:r>
      <w:proofErr w:type="spellEnd"/>
      <w:r w:rsidRPr="00CC2924">
        <w:rPr>
          <w:sz w:val="28"/>
          <w:szCs w:val="28"/>
        </w:rPr>
        <w:t xml:space="preserve"> da 13 a 14,3 </w:t>
      </w:r>
      <w:proofErr w:type="spellStart"/>
      <w:r w:rsidRPr="00CC2924">
        <w:rPr>
          <w:sz w:val="28"/>
          <w:szCs w:val="28"/>
        </w:rPr>
        <w:t>hz</w:t>
      </w:r>
      <w:proofErr w:type="spellEnd"/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coscienza ordinaria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gamma 30-80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attività mentale - fase REM.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</w:t>
      </w:r>
      <w:proofErr w:type="spellStart"/>
      <w:r w:rsidRPr="00CC2924">
        <w:rPr>
          <w:b/>
          <w:bCs/>
          <w:sz w:val="28"/>
          <w:szCs w:val="28"/>
        </w:rPr>
        <w:t>ipergamma</w:t>
      </w:r>
      <w:proofErr w:type="spellEnd"/>
      <w:r w:rsidRPr="00CC2924">
        <w:rPr>
          <w:b/>
          <w:bCs/>
          <w:sz w:val="28"/>
          <w:szCs w:val="28"/>
        </w:rPr>
        <w:t xml:space="preserve"> 80 -100hz</w:t>
      </w:r>
    </w:p>
    <w:p w:rsidR="00414BDD" w:rsidRPr="00CC2924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CC2924">
        <w:rPr>
          <w:sz w:val="28"/>
          <w:szCs w:val="28"/>
        </w:rPr>
        <w:t>maggiore acquisizioni delle informazioni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  <w:r w:rsidRPr="00CC2924">
        <w:rPr>
          <w:b/>
          <w:bCs/>
          <w:sz w:val="28"/>
          <w:szCs w:val="28"/>
        </w:rPr>
        <w:t xml:space="preserve">onde </w:t>
      </w:r>
      <w:proofErr w:type="spellStart"/>
      <w:r w:rsidRPr="00CC2924">
        <w:rPr>
          <w:b/>
          <w:bCs/>
          <w:sz w:val="28"/>
          <w:szCs w:val="28"/>
        </w:rPr>
        <w:t>lamda</w:t>
      </w:r>
      <w:proofErr w:type="spellEnd"/>
      <w:r w:rsidRPr="00CC2924">
        <w:rPr>
          <w:b/>
          <w:bCs/>
          <w:sz w:val="28"/>
          <w:szCs w:val="28"/>
        </w:rPr>
        <w:t xml:space="preserve"> 100 - 200 </w:t>
      </w:r>
      <w:proofErr w:type="spellStart"/>
      <w:r w:rsidRPr="00CC2924">
        <w:rPr>
          <w:b/>
          <w:bCs/>
          <w:sz w:val="28"/>
          <w:szCs w:val="28"/>
        </w:rPr>
        <w:t>hz</w:t>
      </w:r>
      <w:proofErr w:type="spellEnd"/>
    </w:p>
    <w:p w:rsidR="00414BDD" w:rsidRDefault="00414BDD" w:rsidP="0049384A">
      <w:pPr>
        <w:pStyle w:val="Paragrafoelenco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proofErr w:type="spellStart"/>
      <w:r w:rsidRPr="00CC2924">
        <w:rPr>
          <w:sz w:val="28"/>
          <w:szCs w:val="28"/>
        </w:rPr>
        <w:t>ipercoscienza</w:t>
      </w:r>
      <w:proofErr w:type="spellEnd"/>
    </w:p>
    <w:p w:rsidR="00CC2924" w:rsidRDefault="00CC2924" w:rsidP="00CC2924">
      <w:pPr>
        <w:spacing w:after="0" w:line="240" w:lineRule="auto"/>
        <w:rPr>
          <w:sz w:val="28"/>
          <w:szCs w:val="28"/>
        </w:rPr>
      </w:pPr>
    </w:p>
    <w:p w:rsidR="00613DD7" w:rsidRDefault="00CC2924" w:rsidP="00CC2924">
      <w:pPr>
        <w:spacing w:after="0" w:line="240" w:lineRule="auto"/>
        <w:rPr>
          <w:b/>
          <w:sz w:val="28"/>
          <w:szCs w:val="28"/>
        </w:rPr>
      </w:pPr>
      <w:bookmarkStart w:id="0" w:name="_GoBack"/>
      <w:r w:rsidRPr="00613DD7">
        <w:rPr>
          <w:b/>
          <w:sz w:val="28"/>
          <w:szCs w:val="28"/>
        </w:rPr>
        <w:t>Le posture del T.A</w:t>
      </w:r>
      <w:r w:rsidR="00613DD7" w:rsidRPr="00613DD7">
        <w:rPr>
          <w:b/>
          <w:sz w:val="28"/>
          <w:szCs w:val="28"/>
        </w:rPr>
        <w:t xml:space="preserve">. sono: </w:t>
      </w:r>
    </w:p>
    <w:p w:rsidR="00613DD7" w:rsidRPr="00613DD7" w:rsidRDefault="00613DD7" w:rsidP="00CC2924">
      <w:pPr>
        <w:spacing w:after="0" w:line="240" w:lineRule="auto"/>
        <w:rPr>
          <w:b/>
          <w:sz w:val="28"/>
          <w:szCs w:val="28"/>
        </w:rPr>
      </w:pPr>
    </w:p>
    <w:p w:rsidR="00CC2924" w:rsidRDefault="00613DD7" w:rsidP="00613DD7">
      <w:pPr>
        <w:pStyle w:val="Paragrafoelenco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613DD7">
        <w:rPr>
          <w:sz w:val="28"/>
          <w:szCs w:val="28"/>
        </w:rPr>
        <w:t>supina – con gambe divaricate – piedi extra ruotati – braccio che forma con l’avambraccio un angolo di 130°</w:t>
      </w:r>
      <w:r>
        <w:rPr>
          <w:sz w:val="28"/>
          <w:szCs w:val="28"/>
        </w:rPr>
        <w:t xml:space="preserve"> e cuscino basso</w:t>
      </w:r>
    </w:p>
    <w:p w:rsidR="00613DD7" w:rsidRDefault="00613DD7" w:rsidP="00613DD7">
      <w:pPr>
        <w:pStyle w:val="Paragrafoelenco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cocchiere – con avambracci posati leggermente sulle cosce – mento che poggia sulla gola e gamba e coscia ad angolo retto</w:t>
      </w:r>
    </w:p>
    <w:p w:rsidR="00613DD7" w:rsidRDefault="00613DD7" w:rsidP="00613DD7">
      <w:pPr>
        <w:pStyle w:val="Paragrafoelenco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poltrona – con schienale alto – gambe ad angolo retto con le cosce –braccia poggiate sui braccioli.</w:t>
      </w:r>
    </w:p>
    <w:p w:rsidR="00613DD7" w:rsidRPr="00613DD7" w:rsidRDefault="00613DD7" w:rsidP="00613DD7">
      <w:pPr>
        <w:spacing w:after="0" w:line="240" w:lineRule="auto"/>
        <w:rPr>
          <w:sz w:val="28"/>
          <w:szCs w:val="28"/>
        </w:rPr>
      </w:pPr>
    </w:p>
    <w:p w:rsidR="00613DD7" w:rsidRDefault="00613DD7" w:rsidP="00613D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Con queste posture, usate indifferentemente, si ottiene uno stato tra tensione e rilassamento di tutti i muscoli.</w:t>
      </w:r>
    </w:p>
    <w:p w:rsidR="00613DD7" w:rsidRDefault="00613DD7" w:rsidP="00613DD7">
      <w:pPr>
        <w:spacing w:after="0" w:line="240" w:lineRule="auto"/>
        <w:rPr>
          <w:sz w:val="28"/>
          <w:szCs w:val="28"/>
        </w:rPr>
      </w:pPr>
    </w:p>
    <w:p w:rsidR="00613DD7" w:rsidRPr="00613DD7" w:rsidRDefault="00613DD7" w:rsidP="00613D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Sono consigliati abiti comodi senza cravatte o cinture, ambiente senza odori, fumo e musica di qualsiasi genere. Silenzio.</w:t>
      </w: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bookmarkEnd w:id="0"/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rPr>
          <w:sz w:val="28"/>
          <w:szCs w:val="28"/>
        </w:rPr>
      </w:pPr>
    </w:p>
    <w:p w:rsidR="00414BDD" w:rsidRPr="00CC2924" w:rsidRDefault="00414BDD" w:rsidP="00414BDD">
      <w:pPr>
        <w:spacing w:after="0" w:line="240" w:lineRule="auto"/>
        <w:jc w:val="both"/>
        <w:rPr>
          <w:sz w:val="28"/>
          <w:szCs w:val="28"/>
        </w:rPr>
      </w:pPr>
    </w:p>
    <w:p w:rsidR="00917107" w:rsidRPr="00CC2924" w:rsidRDefault="00917107" w:rsidP="00917107">
      <w:pPr>
        <w:spacing w:line="240" w:lineRule="auto"/>
        <w:jc w:val="both"/>
        <w:rPr>
          <w:sz w:val="28"/>
          <w:szCs w:val="28"/>
        </w:rPr>
      </w:pPr>
    </w:p>
    <w:sectPr w:rsidR="00917107" w:rsidRPr="00CC292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25" w:rsidRDefault="00756C25" w:rsidP="00756C25">
      <w:pPr>
        <w:spacing w:after="0" w:line="240" w:lineRule="auto"/>
      </w:pPr>
      <w:r>
        <w:separator/>
      </w:r>
    </w:p>
  </w:endnote>
  <w:endnote w:type="continuationSeparator" w:id="0">
    <w:p w:rsidR="00756C25" w:rsidRDefault="00756C25" w:rsidP="0075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7314517"/>
      <w:docPartObj>
        <w:docPartGallery w:val="Page Numbers (Bottom of Page)"/>
        <w:docPartUnique/>
      </w:docPartObj>
    </w:sdtPr>
    <w:sdtContent>
      <w:p w:rsidR="00756C25" w:rsidRDefault="00756C2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CCB">
          <w:rPr>
            <w:noProof/>
          </w:rPr>
          <w:t>6</w:t>
        </w:r>
        <w:r>
          <w:fldChar w:fldCharType="end"/>
        </w:r>
      </w:p>
    </w:sdtContent>
  </w:sdt>
  <w:p w:rsidR="00756C25" w:rsidRDefault="00756C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25" w:rsidRDefault="00756C25" w:rsidP="00756C25">
      <w:pPr>
        <w:spacing w:after="0" w:line="240" w:lineRule="auto"/>
      </w:pPr>
      <w:r>
        <w:separator/>
      </w:r>
    </w:p>
  </w:footnote>
  <w:footnote w:type="continuationSeparator" w:id="0">
    <w:p w:rsidR="00756C25" w:rsidRDefault="00756C25" w:rsidP="00756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5E48"/>
    <w:multiLevelType w:val="hybridMultilevel"/>
    <w:tmpl w:val="432C70F6"/>
    <w:lvl w:ilvl="0" w:tplc="BC9430DE">
      <w:start w:val="2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BB65B8"/>
    <w:multiLevelType w:val="hybridMultilevel"/>
    <w:tmpl w:val="084CA17C"/>
    <w:lvl w:ilvl="0" w:tplc="87E019E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EEFDC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3AA4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84F1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061D8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18CCB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B4873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66838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6A51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1B529A"/>
    <w:multiLevelType w:val="hybridMultilevel"/>
    <w:tmpl w:val="303CD8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256C9"/>
    <w:multiLevelType w:val="hybridMultilevel"/>
    <w:tmpl w:val="532C2E90"/>
    <w:lvl w:ilvl="0" w:tplc="BD9C935A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F1F0D"/>
    <w:multiLevelType w:val="hybridMultilevel"/>
    <w:tmpl w:val="C5E67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32DA8"/>
    <w:multiLevelType w:val="hybridMultilevel"/>
    <w:tmpl w:val="6EA884F4"/>
    <w:lvl w:ilvl="0" w:tplc="0DE2E12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E6012E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54A8C3E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982C77E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80C1B5A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CACD9B4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456E7A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C308612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31ADEC2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07"/>
    <w:rsid w:val="001947BE"/>
    <w:rsid w:val="00414BDD"/>
    <w:rsid w:val="0049384A"/>
    <w:rsid w:val="00613DD7"/>
    <w:rsid w:val="00756C25"/>
    <w:rsid w:val="00797CE9"/>
    <w:rsid w:val="00917107"/>
    <w:rsid w:val="0096441D"/>
    <w:rsid w:val="00B23CCB"/>
    <w:rsid w:val="00CC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1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14BD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5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C25"/>
  </w:style>
  <w:style w:type="paragraph" w:styleId="Pidipagina">
    <w:name w:val="footer"/>
    <w:basedOn w:val="Normale"/>
    <w:link w:val="PidipaginaCarattere"/>
    <w:uiPriority w:val="99"/>
    <w:unhideWhenUsed/>
    <w:rsid w:val="0075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C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1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14BD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5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C25"/>
  </w:style>
  <w:style w:type="paragraph" w:styleId="Pidipagina">
    <w:name w:val="footer"/>
    <w:basedOn w:val="Normale"/>
    <w:link w:val="PidipaginaCarattere"/>
    <w:uiPriority w:val="99"/>
    <w:unhideWhenUsed/>
    <w:rsid w:val="0075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7186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68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651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135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11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73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23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31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571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349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126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553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28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2020-02-21T16:15:00Z</cp:lastPrinted>
  <dcterms:created xsi:type="dcterms:W3CDTF">2020-02-21T16:29:00Z</dcterms:created>
  <dcterms:modified xsi:type="dcterms:W3CDTF">2020-02-21T16:29:00Z</dcterms:modified>
</cp:coreProperties>
</file>